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DE1B" w14:textId="5A953C7B" w:rsidR="00250C34" w:rsidRPr="00250C34" w:rsidRDefault="00250C34" w:rsidP="00250C34">
      <w:r>
        <w:rPr>
          <w:b/>
          <w:bCs/>
        </w:rPr>
        <w:t xml:space="preserve">SATURDAY, AUGUST 23 … </w:t>
      </w:r>
      <w:r w:rsidRPr="00250C34">
        <w:rPr>
          <w:b/>
          <w:bCs/>
        </w:rPr>
        <w:t>DAY 13: SCHOOL BOARDS AND COMMUNITY SUPPORT</w:t>
      </w:r>
    </w:p>
    <w:p w14:paraId="06F37FE3" w14:textId="6A9A9BAF" w:rsidR="00250C34" w:rsidRPr="00250C34" w:rsidRDefault="00250C34" w:rsidP="00250C34">
      <w:r w:rsidRPr="00250C34">
        <w:rPr>
          <w:i/>
          <w:iCs/>
        </w:rPr>
        <w:t xml:space="preserve">Let your light shine before men in such a way that they may see your good </w:t>
      </w:r>
      <w:proofErr w:type="gramStart"/>
      <w:r w:rsidRPr="00250C34">
        <w:rPr>
          <w:i/>
          <w:iCs/>
        </w:rPr>
        <w:t>works, and</w:t>
      </w:r>
      <w:proofErr w:type="gramEnd"/>
      <w:r w:rsidRPr="00250C34">
        <w:rPr>
          <w:i/>
          <w:iCs/>
        </w:rPr>
        <w:t xml:space="preserve"> glorify your Father who is in heaven.</w:t>
      </w:r>
      <w:r>
        <w:t xml:space="preserve">  </w:t>
      </w:r>
      <w:r w:rsidRPr="00250C34">
        <w:rPr>
          <w:b/>
          <w:bCs/>
        </w:rPr>
        <w:t xml:space="preserve">MATTHEW </w:t>
      </w:r>
      <w:proofErr w:type="gramStart"/>
      <w:r w:rsidRPr="00250C34">
        <w:rPr>
          <w:b/>
          <w:bCs/>
        </w:rPr>
        <w:t>5:16</w:t>
      </w:r>
      <w:r>
        <w:rPr>
          <w:b/>
          <w:bCs/>
        </w:rPr>
        <w:t xml:space="preserve"> </w:t>
      </w:r>
      <w:r w:rsidRPr="00250C34">
        <w:rPr>
          <w:b/>
          <w:bCs/>
        </w:rPr>
        <w:t xml:space="preserve"> </w:t>
      </w:r>
      <w:r>
        <w:rPr>
          <w:b/>
          <w:bCs/>
        </w:rPr>
        <w:t>(</w:t>
      </w:r>
      <w:proofErr w:type="gramEnd"/>
      <w:r w:rsidRPr="00250C34">
        <w:rPr>
          <w:b/>
          <w:bCs/>
        </w:rPr>
        <w:t>NASB</w:t>
      </w:r>
      <w:r>
        <w:rPr>
          <w:b/>
          <w:bCs/>
        </w:rPr>
        <w:t>)</w:t>
      </w:r>
    </w:p>
    <w:p w14:paraId="467DE548" w14:textId="39EB97DF" w:rsidR="00250C34" w:rsidRPr="00250C34" w:rsidRDefault="00250C34" w:rsidP="00250C34">
      <w:r w:rsidRPr="00250C34">
        <w:rPr>
          <w:i/>
          <w:iCs/>
        </w:rPr>
        <w:t>I showed you that by this kind of hard work we must help the weak, remembering the words the Lord Jesus himself said: “It is more blessed to give than to receive.”</w:t>
      </w:r>
      <w:r>
        <w:t xml:space="preserve">  </w:t>
      </w:r>
      <w:r w:rsidRPr="00250C34">
        <w:rPr>
          <w:b/>
          <w:bCs/>
        </w:rPr>
        <w:t xml:space="preserve">ACTS </w:t>
      </w:r>
      <w:proofErr w:type="gramStart"/>
      <w:r w:rsidRPr="00250C34">
        <w:rPr>
          <w:b/>
          <w:bCs/>
        </w:rPr>
        <w:t xml:space="preserve">20:35 </w:t>
      </w:r>
      <w:r>
        <w:rPr>
          <w:b/>
          <w:bCs/>
        </w:rPr>
        <w:t xml:space="preserve"> (</w:t>
      </w:r>
      <w:proofErr w:type="gramEnd"/>
      <w:r w:rsidRPr="00250C34">
        <w:rPr>
          <w:b/>
          <w:bCs/>
        </w:rPr>
        <w:t>NIV</w:t>
      </w:r>
      <w:r>
        <w:rPr>
          <w:b/>
          <w:bCs/>
        </w:rPr>
        <w:t>)</w:t>
      </w:r>
    </w:p>
    <w:p w14:paraId="66D1CF60" w14:textId="55A65DC4" w:rsidR="00250C34" w:rsidRPr="00250C34" w:rsidRDefault="00250C34" w:rsidP="00250C34">
      <w:r w:rsidRPr="00250C34">
        <w:rPr>
          <w:i/>
          <w:iCs/>
        </w:rPr>
        <w:t>Is not this the kind of fasting I have chosen</w:t>
      </w:r>
      <w:r>
        <w:rPr>
          <w:i/>
          <w:iCs/>
        </w:rPr>
        <w:t xml:space="preserve"> </w:t>
      </w:r>
      <w:r w:rsidRPr="00250C34">
        <w:rPr>
          <w:i/>
          <w:iCs/>
        </w:rPr>
        <w:t>… to share your food with the hungry and to provide the poor wanderer with shelter</w:t>
      </w:r>
      <w:r>
        <w:rPr>
          <w:i/>
          <w:iCs/>
        </w:rPr>
        <w:t xml:space="preserve"> </w:t>
      </w:r>
      <w:proofErr w:type="gramStart"/>
      <w:r w:rsidRPr="00250C34">
        <w:rPr>
          <w:i/>
          <w:iCs/>
        </w:rPr>
        <w:t>—</w:t>
      </w:r>
      <w:r>
        <w:rPr>
          <w:i/>
          <w:iCs/>
        </w:rPr>
        <w:t xml:space="preserve"> </w:t>
      </w:r>
      <w:r w:rsidRPr="00250C34">
        <w:rPr>
          <w:i/>
          <w:iCs/>
        </w:rPr>
        <w:t xml:space="preserve"> when</w:t>
      </w:r>
      <w:proofErr w:type="gramEnd"/>
      <w:r w:rsidRPr="00250C34">
        <w:rPr>
          <w:i/>
          <w:iCs/>
        </w:rPr>
        <w:t xml:space="preserve"> you see the naked, to clothe them, and not to turn away from your own flesh and blood?</w:t>
      </w:r>
      <w:r>
        <w:t xml:space="preserve">  </w:t>
      </w:r>
      <w:r w:rsidRPr="00250C34">
        <w:rPr>
          <w:b/>
          <w:bCs/>
        </w:rPr>
        <w:t>ISAIAH 58:6-</w:t>
      </w:r>
      <w:proofErr w:type="gramStart"/>
      <w:r w:rsidRPr="00250C34">
        <w:rPr>
          <w:b/>
          <w:bCs/>
        </w:rPr>
        <w:t>7</w:t>
      </w:r>
      <w:r>
        <w:rPr>
          <w:b/>
          <w:bCs/>
        </w:rPr>
        <w:t xml:space="preserve"> </w:t>
      </w:r>
      <w:r w:rsidRPr="00250C34">
        <w:rPr>
          <w:b/>
          <w:bCs/>
        </w:rPr>
        <w:t xml:space="preserve"> </w:t>
      </w:r>
      <w:r>
        <w:rPr>
          <w:b/>
          <w:bCs/>
        </w:rPr>
        <w:t>(</w:t>
      </w:r>
      <w:proofErr w:type="gramEnd"/>
      <w:r w:rsidRPr="00250C34">
        <w:rPr>
          <w:b/>
          <w:bCs/>
        </w:rPr>
        <w:t>NIV</w:t>
      </w:r>
      <w:r>
        <w:rPr>
          <w:b/>
          <w:bCs/>
        </w:rPr>
        <w:t>)</w:t>
      </w:r>
    </w:p>
    <w:p w14:paraId="1175064B" w14:textId="190E8E3C" w:rsidR="00250C34" w:rsidRPr="00250C34" w:rsidRDefault="00250C34" w:rsidP="00250C34">
      <w:r>
        <w:rPr>
          <w:b/>
          <w:bCs/>
        </w:rPr>
        <w:t>FACT</w:t>
      </w:r>
      <w:r w:rsidRPr="00250C34">
        <w:rPr>
          <w:b/>
          <w:bCs/>
        </w:rPr>
        <w:t>:</w:t>
      </w:r>
    </w:p>
    <w:p w14:paraId="517F1D5F" w14:textId="77777777" w:rsidR="00250C34" w:rsidRPr="00250C34" w:rsidRDefault="00250C34" w:rsidP="00250C34">
      <w:r w:rsidRPr="00250C34">
        <w:t xml:space="preserve">Studies show that local school boards play a critical role in the success of their </w:t>
      </w:r>
      <w:proofErr w:type="gramStart"/>
      <w:r w:rsidRPr="00250C34">
        <w:t>district’s</w:t>
      </w:r>
      <w:proofErr w:type="gramEnd"/>
      <w:r w:rsidRPr="00250C34">
        <w:t xml:space="preserve"> schools. They have tremendous authority to make decisions at a local level including:</w:t>
      </w:r>
    </w:p>
    <w:p w14:paraId="1496B336" w14:textId="77777777" w:rsidR="00250C34" w:rsidRPr="00250C34" w:rsidRDefault="00250C34" w:rsidP="00250C34">
      <w:pPr>
        <w:numPr>
          <w:ilvl w:val="0"/>
          <w:numId w:val="1"/>
        </w:numPr>
      </w:pPr>
      <w:r w:rsidRPr="00250C34">
        <w:t>Strategic planning for their community’s academic goals and establishing policies</w:t>
      </w:r>
    </w:p>
    <w:p w14:paraId="7465CF18" w14:textId="57832C88" w:rsidR="00250C34" w:rsidRPr="00250C34" w:rsidRDefault="00250C34" w:rsidP="00250C34">
      <w:pPr>
        <w:numPr>
          <w:ilvl w:val="0"/>
          <w:numId w:val="1"/>
        </w:numPr>
      </w:pPr>
      <w:r w:rsidRPr="00250C34">
        <w:t>Approving curricul</w:t>
      </w:r>
      <w:r>
        <w:t>um</w:t>
      </w:r>
      <w:r w:rsidRPr="00250C34">
        <w:t xml:space="preserve"> materials</w:t>
      </w:r>
    </w:p>
    <w:p w14:paraId="00C6B991" w14:textId="77777777" w:rsidR="00250C34" w:rsidRPr="00250C34" w:rsidRDefault="00250C34" w:rsidP="00250C34">
      <w:pPr>
        <w:numPr>
          <w:ilvl w:val="0"/>
          <w:numId w:val="1"/>
        </w:numPr>
      </w:pPr>
      <w:r w:rsidRPr="00250C34">
        <w:t>Being accountable to the community to make sure schools are well-run</w:t>
      </w:r>
    </w:p>
    <w:p w14:paraId="62C9AE3D" w14:textId="77777777" w:rsidR="00250C34" w:rsidRPr="00250C34" w:rsidRDefault="00250C34" w:rsidP="00250C34">
      <w:pPr>
        <w:numPr>
          <w:ilvl w:val="0"/>
          <w:numId w:val="1"/>
        </w:numPr>
      </w:pPr>
      <w:r w:rsidRPr="00250C34">
        <w:t>Hiring and evaluating the district superintendent</w:t>
      </w:r>
    </w:p>
    <w:p w14:paraId="6E2E4DB3" w14:textId="77777777" w:rsidR="00250C34" w:rsidRPr="00250C34" w:rsidRDefault="00250C34" w:rsidP="00250C34">
      <w:pPr>
        <w:numPr>
          <w:ilvl w:val="0"/>
          <w:numId w:val="1"/>
        </w:numPr>
      </w:pPr>
      <w:r w:rsidRPr="00250C34">
        <w:t>Overseeing the budget, salaries for employees, and approving purchases</w:t>
      </w:r>
    </w:p>
    <w:p w14:paraId="0167B4C8" w14:textId="77777777" w:rsidR="00250C34" w:rsidRPr="00250C34" w:rsidRDefault="00250C34" w:rsidP="00250C34">
      <w:r w:rsidRPr="00250C34">
        <w:t>The role of school board members is one of the most important and influential in our community.</w:t>
      </w:r>
    </w:p>
    <w:p w14:paraId="450EBE2A" w14:textId="4960DB28" w:rsidR="00250C34" w:rsidRPr="00250C34" w:rsidRDefault="00250C34" w:rsidP="00250C34">
      <w:r w:rsidRPr="00250C34">
        <w:rPr>
          <w:b/>
          <w:bCs/>
        </w:rPr>
        <w:t>PRAYER POINTS:</w:t>
      </w:r>
    </w:p>
    <w:p w14:paraId="61A22091" w14:textId="431FDDC4" w:rsidR="00250C34" w:rsidRPr="00250C34" w:rsidRDefault="00250C34" w:rsidP="00250C34">
      <w:r w:rsidRPr="00250C34">
        <w:t xml:space="preserve">Heavenly Father, we lift up our school districts and boards to You and ask for Your leadership and wisdom to be present with them as they make decisions for our schools: For our local school boards, we pray that Your plans and purposes for each district and school would be reflected in their long-term strategic planning, and we invite Your Spirit to be present in every school board meeting across our state. We pray that godly people in our communities </w:t>
      </w:r>
      <w:proofErr w:type="gramStart"/>
      <w:r w:rsidRPr="00250C34">
        <w:t>would</w:t>
      </w:r>
      <w:proofErr w:type="gramEnd"/>
      <w:r w:rsidRPr="00250C34">
        <w:t xml:space="preserve"> step forward to run for the school board and take the place of leadership in this critical junction in our nation’s history as we fight for truth at all levels of our society</w:t>
      </w:r>
      <w:r>
        <w:t xml:space="preserve"> </w:t>
      </w:r>
      <w:r w:rsidRPr="00250C34">
        <w:t>—</w:t>
      </w:r>
      <w:r>
        <w:t xml:space="preserve"> </w:t>
      </w:r>
      <w:r w:rsidRPr="00250C34">
        <w:t>particularly in education.</w:t>
      </w:r>
    </w:p>
    <w:p w14:paraId="23C83AF6" w14:textId="77777777" w:rsidR="00250C34" w:rsidRPr="00250C34" w:rsidRDefault="00250C34" w:rsidP="00250C34">
      <w:r w:rsidRPr="00250C34">
        <w:t xml:space="preserve">Lord, we pray for Your answers to the obstacles that often confront our school boards: the lack of unified vision, little urgency to implement needed reforms, resistance to change, frequent member turnover making it difficult to follow through on long-term strategies, </w:t>
      </w:r>
      <w:r w:rsidRPr="00250C34">
        <w:lastRenderedPageBreak/>
        <w:t>financial shortfalls, community apathy, disunity, and a lack of stable leadership. We pray that You would bring order, peace, and clarity in these situations.</w:t>
      </w:r>
    </w:p>
    <w:p w14:paraId="538AB281" w14:textId="77777777" w:rsidR="00250C34" w:rsidRPr="00250C34" w:rsidRDefault="00250C34" w:rsidP="00250C34">
      <w:r w:rsidRPr="00250C34">
        <w:t>When confronted with issues that clearly violate their conscience and the Word of God, we pray that You would empower school board members to stand up for what is right. We break off the spirit of intimidation and release Your power, love, and sound mind over them (2 Timothy 1:7) to stand up for truth and real justice.</w:t>
      </w:r>
    </w:p>
    <w:p w14:paraId="0AEECF1D" w14:textId="77777777" w:rsidR="00250C34" w:rsidRPr="00250C34" w:rsidRDefault="00250C34" w:rsidP="00250C34">
      <w:r w:rsidRPr="00250C34">
        <w:t xml:space="preserve">Lord, impart vision to the business community and to the elected representatives of the community as they partner with their districts. We pray that local businesses </w:t>
      </w:r>
      <w:proofErr w:type="gramStart"/>
      <w:r w:rsidRPr="00250C34">
        <w:t>would</w:t>
      </w:r>
      <w:proofErr w:type="gramEnd"/>
      <w:r w:rsidRPr="00250C34">
        <w:t xml:space="preserve"> be moved to donate and support long-term programs in struggling schools. We pray for abundant funding to be released over schools and for the prospering of students and teachers.</w:t>
      </w:r>
    </w:p>
    <w:p w14:paraId="068C539F" w14:textId="77777777" w:rsidR="00250C34" w:rsidRPr="00250C34" w:rsidRDefault="00250C34" w:rsidP="00250C34">
      <w:r w:rsidRPr="00250C34">
        <w:t>We ask for a new level of generosity and faith as churches and local organizations step up to provide food, clothing, and supplies for students. Give these organizations creative wisdom and strategies as they approach schools and distribute the resources that You are providing.</w:t>
      </w:r>
    </w:p>
    <w:p w14:paraId="5070A432" w14:textId="77777777" w:rsidR="00250C34" w:rsidRPr="00250C34" w:rsidRDefault="00250C34" w:rsidP="00250C34">
      <w:r w:rsidRPr="00250C34">
        <w:t>Raise up Christians to partner with local schools in caring for the needs of every student and their families. Send godly volunteers, mentors, tutors, and coaches to come alongside students, teachers, and their families. We declare that Your Church will shine brightly and glorify God in our schools through unprecedented acts of love, service, and kindness, in Jesus’ name!</w:t>
      </w:r>
    </w:p>
    <w:p w14:paraId="38E46143" w14:textId="77777777" w:rsidR="00F26984" w:rsidRDefault="00F26984"/>
    <w:sectPr w:rsidR="00F26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00CDC"/>
    <w:multiLevelType w:val="multilevel"/>
    <w:tmpl w:val="EA986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0100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34"/>
    <w:rsid w:val="00157784"/>
    <w:rsid w:val="00250C34"/>
    <w:rsid w:val="006C4695"/>
    <w:rsid w:val="00B727AD"/>
    <w:rsid w:val="00CC2739"/>
    <w:rsid w:val="00F2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79DAB"/>
  <w15:chartTrackingRefBased/>
  <w15:docId w15:val="{F896F78C-5C82-4DEB-B527-B66965F7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C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C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C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C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C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C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C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C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C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C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C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C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C34"/>
    <w:rPr>
      <w:rFonts w:eastAsiaTheme="majorEastAsia" w:cstheme="majorBidi"/>
      <w:color w:val="272727" w:themeColor="text1" w:themeTint="D8"/>
    </w:rPr>
  </w:style>
  <w:style w:type="paragraph" w:styleId="Title">
    <w:name w:val="Title"/>
    <w:basedOn w:val="Normal"/>
    <w:next w:val="Normal"/>
    <w:link w:val="TitleChar"/>
    <w:uiPriority w:val="10"/>
    <w:qFormat/>
    <w:rsid w:val="00250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C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C34"/>
    <w:pPr>
      <w:spacing w:before="160"/>
      <w:jc w:val="center"/>
    </w:pPr>
    <w:rPr>
      <w:i/>
      <w:iCs/>
      <w:color w:val="404040" w:themeColor="text1" w:themeTint="BF"/>
    </w:rPr>
  </w:style>
  <w:style w:type="character" w:customStyle="1" w:styleId="QuoteChar">
    <w:name w:val="Quote Char"/>
    <w:basedOn w:val="DefaultParagraphFont"/>
    <w:link w:val="Quote"/>
    <w:uiPriority w:val="29"/>
    <w:rsid w:val="00250C34"/>
    <w:rPr>
      <w:i/>
      <w:iCs/>
      <w:color w:val="404040" w:themeColor="text1" w:themeTint="BF"/>
    </w:rPr>
  </w:style>
  <w:style w:type="paragraph" w:styleId="ListParagraph">
    <w:name w:val="List Paragraph"/>
    <w:basedOn w:val="Normal"/>
    <w:uiPriority w:val="34"/>
    <w:qFormat/>
    <w:rsid w:val="00250C34"/>
    <w:pPr>
      <w:ind w:left="720"/>
      <w:contextualSpacing/>
    </w:pPr>
  </w:style>
  <w:style w:type="character" w:styleId="IntenseEmphasis">
    <w:name w:val="Intense Emphasis"/>
    <w:basedOn w:val="DefaultParagraphFont"/>
    <w:uiPriority w:val="21"/>
    <w:qFormat/>
    <w:rsid w:val="00250C34"/>
    <w:rPr>
      <w:i/>
      <w:iCs/>
      <w:color w:val="0F4761" w:themeColor="accent1" w:themeShade="BF"/>
    </w:rPr>
  </w:style>
  <w:style w:type="paragraph" w:styleId="IntenseQuote">
    <w:name w:val="Intense Quote"/>
    <w:basedOn w:val="Normal"/>
    <w:next w:val="Normal"/>
    <w:link w:val="IntenseQuoteChar"/>
    <w:uiPriority w:val="30"/>
    <w:qFormat/>
    <w:rsid w:val="00250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C34"/>
    <w:rPr>
      <w:i/>
      <w:iCs/>
      <w:color w:val="0F4761" w:themeColor="accent1" w:themeShade="BF"/>
    </w:rPr>
  </w:style>
  <w:style w:type="character" w:styleId="IntenseReference">
    <w:name w:val="Intense Reference"/>
    <w:basedOn w:val="DefaultParagraphFont"/>
    <w:uiPriority w:val="32"/>
    <w:qFormat/>
    <w:rsid w:val="00250C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McGinnis</dc:creator>
  <cp:keywords/>
  <dc:description/>
  <cp:lastModifiedBy>Eddie McGinnis</cp:lastModifiedBy>
  <cp:revision>1</cp:revision>
  <dcterms:created xsi:type="dcterms:W3CDTF">2025-08-20T21:36:00Z</dcterms:created>
  <dcterms:modified xsi:type="dcterms:W3CDTF">2025-08-20T21:41:00Z</dcterms:modified>
</cp:coreProperties>
</file>